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4DB2CED" w:rsidR="00326144" w:rsidRDefault="00ED72D2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72D2"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April 4,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4E8AECE" w14:textId="77777777" w:rsidR="00932086" w:rsidRDefault="00932086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0F18ED">
      <w:pPr>
        <w:pStyle w:val="ListParagraph"/>
        <w:rPr>
          <w:rFonts w:ascii="New Times Roman" w:hAnsi="New Times Roman" w:cs="Arial"/>
          <w:b/>
        </w:rPr>
      </w:pPr>
    </w:p>
    <w:p w14:paraId="5DDA0CBF" w14:textId="6A959368" w:rsidR="00E33132" w:rsidRDefault="00C77193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bookmarkStart w:id="0" w:name="_Hlk97040801"/>
      <w:bookmarkStart w:id="1" w:name="_Hlk83825922"/>
      <w:bookmarkStart w:id="2" w:name="_Hlk81223591"/>
      <w:bookmarkStart w:id="3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104740">
        <w:rPr>
          <w:rFonts w:ascii="New Times Roman" w:hAnsi="New Times Roman" w:cs="Arial"/>
          <w:b/>
        </w:rPr>
        <w:t xml:space="preserve">the </w:t>
      </w:r>
      <w:r w:rsidR="00C53762">
        <w:rPr>
          <w:rFonts w:ascii="New Times Roman" w:hAnsi="New Times Roman" w:cs="Arial"/>
          <w:b/>
        </w:rPr>
        <w:t xml:space="preserve">March </w:t>
      </w:r>
      <w:r w:rsidR="008A4177">
        <w:rPr>
          <w:rFonts w:ascii="New Times Roman" w:hAnsi="New Times Roman" w:cs="Arial"/>
          <w:b/>
        </w:rPr>
        <w:t>21</w:t>
      </w:r>
      <w:r w:rsidR="00104740">
        <w:rPr>
          <w:rFonts w:ascii="New Times Roman" w:hAnsi="New Times Roman" w:cs="Arial"/>
          <w:b/>
        </w:rPr>
        <w:t>, 202</w:t>
      </w:r>
      <w:r w:rsidR="006B75D6">
        <w:rPr>
          <w:rFonts w:ascii="New Times Roman" w:hAnsi="New Times Roman" w:cs="Arial"/>
          <w:b/>
        </w:rPr>
        <w:t>2</w:t>
      </w:r>
      <w:r w:rsidR="00104740">
        <w:rPr>
          <w:rFonts w:ascii="New Times Roman" w:hAnsi="New Times Roman" w:cs="Arial"/>
          <w:b/>
        </w:rPr>
        <w:t xml:space="preserve"> Regular Meeting</w:t>
      </w:r>
      <w:r w:rsidR="008834B4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6C529B91" w14:textId="77777777" w:rsidR="00AA69D0" w:rsidRPr="00AA69D0" w:rsidRDefault="00AA69D0" w:rsidP="00AA69D0">
      <w:pPr>
        <w:pStyle w:val="ListParagraph"/>
        <w:rPr>
          <w:rFonts w:ascii="New Times Roman" w:hAnsi="New Times Roman" w:cs="Arial"/>
          <w:b/>
        </w:rPr>
      </w:pPr>
    </w:p>
    <w:p w14:paraId="453689AD" w14:textId="200E5E84" w:rsidR="0078129C" w:rsidRDefault="002C2B29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bookmarkStart w:id="4" w:name="_Hlk83825959"/>
      <w:bookmarkEnd w:id="0"/>
      <w:bookmarkEnd w:id="1"/>
      <w:bookmarkEnd w:id="2"/>
      <w:bookmarkEnd w:id="3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8A4177">
        <w:rPr>
          <w:rFonts w:ascii="New Times Roman" w:hAnsi="New Times Roman" w:cs="Arial"/>
          <w:b/>
        </w:rPr>
        <w:t>April 4</w:t>
      </w:r>
      <w:r w:rsidR="00104740">
        <w:rPr>
          <w:rFonts w:ascii="New Times Roman" w:hAnsi="New Times Roman" w:cs="Arial"/>
          <w:b/>
        </w:rPr>
        <w:t>, 2022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0F18ED">
      <w:pPr>
        <w:pStyle w:val="ListParagraph"/>
        <w:rPr>
          <w:rFonts w:ascii="New Times Roman" w:hAnsi="New Times Roman" w:cs="Arial"/>
          <w:b/>
        </w:rPr>
      </w:pPr>
    </w:p>
    <w:bookmarkEnd w:id="4"/>
    <w:p w14:paraId="4AFDCBAD" w14:textId="77777777" w:rsidR="00AC3D9C" w:rsidRDefault="00875018" w:rsidP="00AC3D9C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25B809E4" w14:textId="625AA877" w:rsidR="00AC3D9C" w:rsidRPr="00C0313B" w:rsidRDefault="00C53762" w:rsidP="00AC3D9C">
      <w:pPr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4</w:t>
      </w:r>
      <w:r w:rsidR="00347F80">
        <w:rPr>
          <w:rFonts w:ascii="New Times Roman" w:hAnsi="New Times Roman"/>
          <w:b/>
        </w:rPr>
        <w:t>.0</w:t>
      </w:r>
      <w:r w:rsidR="00347F80">
        <w:rPr>
          <w:rFonts w:ascii="New Times Roman" w:hAnsi="New Times Roman"/>
          <w:b/>
        </w:rPr>
        <w:tab/>
      </w:r>
      <w:r w:rsidR="00AC3D9C" w:rsidRPr="00C0313B">
        <w:rPr>
          <w:rFonts w:ascii="New Times Roman" w:hAnsi="New Times Roman" w:cs="Arial"/>
          <w:b/>
        </w:rPr>
        <w:t xml:space="preserve">Department Updates: </w:t>
      </w:r>
    </w:p>
    <w:p w14:paraId="2060264E" w14:textId="77777777" w:rsidR="00AC3D9C" w:rsidRPr="00EB5C8F" w:rsidRDefault="00AC3D9C" w:rsidP="00AC3D9C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>Police/Animal Control –</w:t>
      </w:r>
    </w:p>
    <w:p w14:paraId="23AA33D6" w14:textId="77777777" w:rsidR="00AC3D9C" w:rsidRDefault="00AC3D9C" w:rsidP="00AC3D9C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Planning and Zoning – </w:t>
      </w:r>
    </w:p>
    <w:p w14:paraId="539366BE" w14:textId="77777777" w:rsidR="00AC3D9C" w:rsidRDefault="00AC3D9C" w:rsidP="00AC3D9C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Fire- </w:t>
      </w:r>
    </w:p>
    <w:p w14:paraId="58D9643C" w14:textId="77777777" w:rsidR="00AC3D9C" w:rsidRDefault="00AC3D9C" w:rsidP="00AC3D9C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Library </w:t>
      </w:r>
    </w:p>
    <w:p w14:paraId="26E72A24" w14:textId="77777777" w:rsidR="00AC3D9C" w:rsidRPr="00EB5C8F" w:rsidRDefault="00AC3D9C" w:rsidP="00AC3D9C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>Maintenance</w:t>
      </w:r>
      <w:r>
        <w:rPr>
          <w:rFonts w:ascii="New Times Roman" w:hAnsi="New Times Roman" w:cs="Arial"/>
          <w:bCs/>
        </w:rPr>
        <w:t xml:space="preserve"> </w:t>
      </w:r>
    </w:p>
    <w:p w14:paraId="0D48607A" w14:textId="057B7BA6" w:rsidR="00AC3D9C" w:rsidRDefault="00AC3D9C" w:rsidP="00AC3D9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28265CF2" w14:textId="048028AB" w:rsidR="00AC3D9C" w:rsidRDefault="00AC3D9C" w:rsidP="00AC3D9C">
      <w:pPr>
        <w:pStyle w:val="ListParagraph"/>
        <w:spacing w:after="0"/>
        <w:ind w:left="0"/>
        <w:rPr>
          <w:rFonts w:ascii="New Times Roman" w:hAnsi="New Times Roman" w:cs="Arial"/>
          <w:b/>
        </w:rPr>
      </w:pPr>
    </w:p>
    <w:p w14:paraId="3D435D5F" w14:textId="71D1BD93" w:rsidR="00AC3D9C" w:rsidRDefault="00AC3D9C" w:rsidP="00AC3D9C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 w:rsidRPr="00AC3D9C">
        <w:rPr>
          <w:rFonts w:ascii="New Times Roman" w:hAnsi="New Times Roman" w:cs="Arial"/>
          <w:b/>
          <w:u w:val="single"/>
        </w:rPr>
        <w:t>Old Business</w:t>
      </w:r>
    </w:p>
    <w:p w14:paraId="0A84DC47" w14:textId="77777777" w:rsidR="00AC3D9C" w:rsidRPr="00AC3D9C" w:rsidRDefault="00AC3D9C" w:rsidP="00AC3D9C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</w:p>
    <w:p w14:paraId="220A0326" w14:textId="22FEF0BE" w:rsidR="00347F80" w:rsidRDefault="00AC3D9C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</w:r>
      <w:r w:rsidR="00347F80">
        <w:rPr>
          <w:rFonts w:ascii="New Times Roman" w:hAnsi="New Times Roman"/>
          <w:b/>
        </w:rPr>
        <w:t>Discussion</w:t>
      </w:r>
      <w:r w:rsidR="00DE19B0">
        <w:rPr>
          <w:rFonts w:ascii="New Times Roman" w:hAnsi="New Times Roman"/>
          <w:b/>
        </w:rPr>
        <w:t>/Approval</w:t>
      </w:r>
      <w:r w:rsidR="00347F80">
        <w:rPr>
          <w:rFonts w:ascii="New Times Roman" w:hAnsi="New Times Roman"/>
          <w:b/>
        </w:rPr>
        <w:t xml:space="preserve"> of a proposed contract for consulting services for the PD- </w:t>
      </w:r>
      <w:r w:rsidR="00DE19B0">
        <w:rPr>
          <w:rFonts w:ascii="New Times Roman" w:hAnsi="New Times Roman"/>
          <w:b/>
        </w:rPr>
        <w:t xml:space="preserve">Action Item </w:t>
      </w:r>
    </w:p>
    <w:p w14:paraId="31ED21EE" w14:textId="29084D2D" w:rsidR="00DC4841" w:rsidRDefault="00DC4841" w:rsidP="00AC3D9C">
      <w:pPr>
        <w:pStyle w:val="ListParagraph"/>
        <w:numPr>
          <w:ilvl w:val="0"/>
          <w:numId w:val="46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Approval to suspend the Town’s Volunteer Fire Department PRC certification- Discussion and </w:t>
      </w:r>
      <w:r>
        <w:rPr>
          <w:rFonts w:ascii="New Times Roman" w:hAnsi="New Times Roman"/>
          <w:b/>
        </w:rPr>
        <w:tab/>
        <w:t xml:space="preserve">Possible Action </w:t>
      </w:r>
    </w:p>
    <w:p w14:paraId="6A8077CB" w14:textId="77777777" w:rsidR="00975BCA" w:rsidRDefault="00975BCA" w:rsidP="000F18ED">
      <w:pPr>
        <w:pStyle w:val="ListParagraph"/>
        <w:rPr>
          <w:rFonts w:ascii="New Times Roman" w:hAnsi="New Times Roman"/>
          <w:b/>
        </w:rPr>
      </w:pPr>
      <w:bookmarkStart w:id="5" w:name="_Hlk82515295"/>
    </w:p>
    <w:p w14:paraId="2DFC9D59" w14:textId="0AA73CE7" w:rsidR="00977BBE" w:rsidRDefault="00492380" w:rsidP="00AC3D9C">
      <w:pPr>
        <w:pStyle w:val="ListParagraph"/>
        <w:numPr>
          <w:ilvl w:val="0"/>
          <w:numId w:val="47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AC3D9C">
        <w:rPr>
          <w:rFonts w:ascii="New Times Roman" w:hAnsi="New Times Roman"/>
          <w:b/>
        </w:rPr>
        <w:t>Review of the MOU with Torrance County for PD Services- Discussion and Possible Action</w:t>
      </w:r>
    </w:p>
    <w:p w14:paraId="77905FF0" w14:textId="66A88E95" w:rsidR="00AC3D9C" w:rsidRPr="00AC3D9C" w:rsidRDefault="00AC3D9C" w:rsidP="00C53762">
      <w:pPr>
        <w:rPr>
          <w:rFonts w:ascii="New Times Roman" w:hAnsi="New Times Roman"/>
          <w:b/>
          <w:u w:val="single"/>
        </w:rPr>
      </w:pPr>
      <w:r w:rsidRPr="00AC3D9C">
        <w:rPr>
          <w:rFonts w:ascii="New Times Roman" w:hAnsi="New Times Roman"/>
          <w:b/>
          <w:u w:val="single"/>
        </w:rPr>
        <w:t>New Business</w:t>
      </w:r>
    </w:p>
    <w:p w14:paraId="70C53D4C" w14:textId="69A45F3B" w:rsidR="002E46F9" w:rsidRDefault="00AC3D9C" w:rsidP="002E46F9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C53762">
        <w:rPr>
          <w:rFonts w:ascii="New Times Roman" w:hAnsi="New Times Roman"/>
          <w:b/>
        </w:rPr>
        <w:t>.0</w:t>
      </w:r>
      <w:r w:rsidR="00C53762">
        <w:rPr>
          <w:rFonts w:ascii="New Times Roman" w:hAnsi="New Times Roman"/>
          <w:b/>
        </w:rPr>
        <w:tab/>
      </w:r>
      <w:r w:rsidR="002E46F9">
        <w:rPr>
          <w:rFonts w:ascii="New Times Roman" w:hAnsi="New Times Roman"/>
          <w:b/>
        </w:rPr>
        <w:t xml:space="preserve">Approval of Proclamation Declaring April 2022 as Autism Awareness Month- Action Item </w:t>
      </w:r>
    </w:p>
    <w:p w14:paraId="09C66B89" w14:textId="6EBD88C6" w:rsidR="00C53762" w:rsidRPr="00C53762" w:rsidRDefault="002E46F9" w:rsidP="00C53762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9.0</w:t>
      </w:r>
      <w:r>
        <w:rPr>
          <w:rFonts w:ascii="New Times Roman" w:hAnsi="New Times Roman"/>
          <w:b/>
        </w:rPr>
        <w:tab/>
      </w:r>
      <w:r w:rsidR="0064751A">
        <w:rPr>
          <w:rFonts w:ascii="New Times Roman" w:hAnsi="New Times Roman"/>
          <w:b/>
        </w:rPr>
        <w:t xml:space="preserve">Presentation of the FY21 Audit- Lee Baldwin, Baldwin Accounting and Consulting, LLC- Information </w:t>
      </w:r>
      <w:r w:rsidR="0064751A">
        <w:rPr>
          <w:rFonts w:ascii="New Times Roman" w:hAnsi="New Times Roman"/>
          <w:b/>
        </w:rPr>
        <w:tab/>
        <w:t xml:space="preserve">only </w:t>
      </w:r>
    </w:p>
    <w:p w14:paraId="399EF37E" w14:textId="1D6CEA90" w:rsidR="004265FC" w:rsidRDefault="002E46F9" w:rsidP="00FB67EE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FB67EE">
        <w:rPr>
          <w:rFonts w:ascii="New Times Roman" w:hAnsi="New Times Roman"/>
          <w:b/>
        </w:rPr>
        <w:t>.0</w:t>
      </w:r>
      <w:r w:rsidR="00FB67EE">
        <w:rPr>
          <w:rFonts w:ascii="New Times Roman" w:hAnsi="New Times Roman"/>
          <w:b/>
        </w:rPr>
        <w:tab/>
      </w:r>
      <w:r w:rsidR="004265FC">
        <w:rPr>
          <w:rFonts w:ascii="New Times Roman" w:hAnsi="New Times Roman"/>
          <w:b/>
        </w:rPr>
        <w:t>Approv</w:t>
      </w:r>
      <w:r w:rsidR="0064751A">
        <w:rPr>
          <w:rFonts w:ascii="New Times Roman" w:hAnsi="New Times Roman"/>
          <w:b/>
        </w:rPr>
        <w:t xml:space="preserve">al of Resolution </w:t>
      </w:r>
      <w:r w:rsidR="00605FA8">
        <w:rPr>
          <w:rFonts w:ascii="New Times Roman" w:hAnsi="New Times Roman"/>
          <w:b/>
        </w:rPr>
        <w:t xml:space="preserve">2022-15 Acceptance and Approval of the FY21 Audit- Action Item Roll Call </w:t>
      </w:r>
      <w:r w:rsidR="00605FA8">
        <w:rPr>
          <w:rFonts w:ascii="New Times Roman" w:hAnsi="New Times Roman"/>
          <w:b/>
        </w:rPr>
        <w:tab/>
        <w:t xml:space="preserve">Vote </w:t>
      </w:r>
    </w:p>
    <w:p w14:paraId="2FE7A950" w14:textId="06B67AB6" w:rsidR="002E46F9" w:rsidRDefault="002E46F9" w:rsidP="004265FC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 </w:t>
      </w:r>
    </w:p>
    <w:p w14:paraId="5AA56C80" w14:textId="77777777" w:rsidR="002E46F9" w:rsidRDefault="002E46F9" w:rsidP="004265FC">
      <w:pPr>
        <w:rPr>
          <w:rFonts w:ascii="New Times Roman" w:hAnsi="New Times Roman"/>
          <w:b/>
        </w:rPr>
      </w:pPr>
    </w:p>
    <w:p w14:paraId="641CB7AB" w14:textId="37F59D1B" w:rsidR="002F5673" w:rsidRDefault="004265FC" w:rsidP="002E46F9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D6451D">
        <w:rPr>
          <w:rFonts w:ascii="New Times Roman" w:hAnsi="New Times Roman"/>
          <w:b/>
        </w:rPr>
        <w:t>1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</w:r>
      <w:r w:rsidR="002E46F9">
        <w:rPr>
          <w:rFonts w:ascii="New Times Roman" w:hAnsi="New Times Roman"/>
          <w:b/>
        </w:rPr>
        <w:t xml:space="preserve">Approval of the Mayor’s hiring of Mr. Justin Duff to the position of Public Works Supervisor- Action </w:t>
      </w:r>
      <w:r w:rsidR="002E46F9">
        <w:rPr>
          <w:rFonts w:ascii="New Times Roman" w:hAnsi="New Times Roman"/>
          <w:b/>
        </w:rPr>
        <w:tab/>
        <w:t xml:space="preserve">Item </w:t>
      </w:r>
      <w:r w:rsidR="002E46F9">
        <w:rPr>
          <w:rFonts w:ascii="New Times Roman" w:hAnsi="New Times Roman"/>
          <w:b/>
        </w:rPr>
        <w:tab/>
      </w:r>
      <w:r w:rsidR="002F5673">
        <w:rPr>
          <w:rFonts w:ascii="New Times Roman" w:hAnsi="New Times Roman"/>
          <w:b/>
        </w:rPr>
        <w:t xml:space="preserve"> </w:t>
      </w:r>
    </w:p>
    <w:p w14:paraId="6498D4CC" w14:textId="1A0CB76D" w:rsidR="00F61EA3" w:rsidRDefault="00F61EA3" w:rsidP="002E46F9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12.0</w:t>
      </w:r>
      <w:r>
        <w:rPr>
          <w:rFonts w:ascii="New Times Roman" w:hAnsi="New Times Roman"/>
          <w:b/>
        </w:rPr>
        <w:tab/>
        <w:t xml:space="preserve">Schedule the next Ordinance Workshop- Action Item </w:t>
      </w:r>
    </w:p>
    <w:p w14:paraId="44E0BAF7" w14:textId="6B500475" w:rsidR="000F18ED" w:rsidRDefault="007C2C8C" w:rsidP="004E0CF1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61EA3">
        <w:rPr>
          <w:rFonts w:ascii="New Times Roman" w:hAnsi="New Times Roman"/>
          <w:b/>
        </w:rPr>
        <w:t>3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</w:r>
      <w:r w:rsidR="000F18ED">
        <w:rPr>
          <w:rFonts w:ascii="New Times Roman" w:hAnsi="New Times Roman"/>
          <w:b/>
        </w:rPr>
        <w:t xml:space="preserve">Executive Session- As per motion and Roll Call Vote- Pursuant to NMSA 1978- 10-15-1 (H)(8) the </w:t>
      </w:r>
      <w:r w:rsidR="009300B7">
        <w:rPr>
          <w:rFonts w:ascii="New Times Roman" w:hAnsi="New Times Roman"/>
          <w:b/>
        </w:rPr>
        <w:tab/>
      </w:r>
      <w:r w:rsidR="000F18ED">
        <w:rPr>
          <w:rFonts w:ascii="New Times Roman" w:hAnsi="New Times Roman"/>
          <w:b/>
        </w:rPr>
        <w:t>sale of real property</w:t>
      </w:r>
      <w:r w:rsidR="00062288">
        <w:rPr>
          <w:rFonts w:ascii="New Times Roman" w:hAnsi="New Times Roman"/>
          <w:b/>
        </w:rPr>
        <w:t>- Action Item Roll Call Vote</w:t>
      </w:r>
    </w:p>
    <w:p w14:paraId="3D425B6D" w14:textId="35BA2E07" w:rsidR="00FB67EE" w:rsidRDefault="00FB67EE" w:rsidP="00FB67EE">
      <w:pPr>
        <w:pStyle w:val="ListParagraph"/>
        <w:ind w:left="444"/>
        <w:rPr>
          <w:rFonts w:ascii="New Times Roman" w:hAnsi="New Times Roman"/>
          <w:b/>
        </w:rPr>
      </w:pPr>
    </w:p>
    <w:p w14:paraId="25113D6D" w14:textId="7C7165FA" w:rsidR="001B125C" w:rsidRPr="00492380" w:rsidRDefault="000F18ED" w:rsidP="00F61EA3">
      <w:pPr>
        <w:pStyle w:val="ListParagraph"/>
        <w:numPr>
          <w:ilvl w:val="0"/>
          <w:numId w:val="48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E76424" w:rsidRPr="00492380">
        <w:rPr>
          <w:rFonts w:ascii="New Times Roman" w:hAnsi="New Times Roman"/>
          <w:b/>
        </w:rPr>
        <w:t>Ma</w:t>
      </w:r>
      <w:r w:rsidR="001B125C" w:rsidRPr="00492380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0F18ED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0F18ED">
      <w:pPr>
        <w:rPr>
          <w:rFonts w:ascii="New Times Roman" w:hAnsi="New Times Roman"/>
          <w:b/>
        </w:rPr>
      </w:pPr>
    </w:p>
    <w:bookmarkEnd w:id="5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1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8307DAE"/>
    <w:multiLevelType w:val="multilevel"/>
    <w:tmpl w:val="D62AA132"/>
    <w:lvl w:ilvl="0">
      <w:start w:val="14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22"/>
  </w:num>
  <w:num w:numId="5">
    <w:abstractNumId w:val="5"/>
  </w:num>
  <w:num w:numId="6">
    <w:abstractNumId w:val="1"/>
  </w:num>
  <w:num w:numId="7">
    <w:abstractNumId w:val="29"/>
  </w:num>
  <w:num w:numId="8">
    <w:abstractNumId w:val="7"/>
  </w:num>
  <w:num w:numId="9">
    <w:abstractNumId w:val="39"/>
  </w:num>
  <w:num w:numId="10">
    <w:abstractNumId w:val="12"/>
  </w:num>
  <w:num w:numId="11">
    <w:abstractNumId w:val="35"/>
  </w:num>
  <w:num w:numId="12">
    <w:abstractNumId w:val="17"/>
  </w:num>
  <w:num w:numId="13">
    <w:abstractNumId w:val="41"/>
  </w:num>
  <w:num w:numId="14">
    <w:abstractNumId w:val="44"/>
  </w:num>
  <w:num w:numId="15">
    <w:abstractNumId w:val="13"/>
  </w:num>
  <w:num w:numId="16">
    <w:abstractNumId w:val="28"/>
  </w:num>
  <w:num w:numId="17">
    <w:abstractNumId w:val="26"/>
  </w:num>
  <w:num w:numId="18">
    <w:abstractNumId w:val="14"/>
  </w:num>
  <w:num w:numId="19">
    <w:abstractNumId w:val="20"/>
  </w:num>
  <w:num w:numId="20">
    <w:abstractNumId w:val="2"/>
  </w:num>
  <w:num w:numId="21">
    <w:abstractNumId w:val="0"/>
  </w:num>
  <w:num w:numId="22">
    <w:abstractNumId w:val="10"/>
  </w:num>
  <w:num w:numId="23">
    <w:abstractNumId w:val="24"/>
  </w:num>
  <w:num w:numId="24">
    <w:abstractNumId w:val="45"/>
  </w:num>
  <w:num w:numId="25">
    <w:abstractNumId w:val="18"/>
  </w:num>
  <w:num w:numId="26">
    <w:abstractNumId w:val="27"/>
  </w:num>
  <w:num w:numId="27">
    <w:abstractNumId w:val="31"/>
  </w:num>
  <w:num w:numId="28">
    <w:abstractNumId w:val="16"/>
  </w:num>
  <w:num w:numId="29">
    <w:abstractNumId w:val="15"/>
  </w:num>
  <w:num w:numId="30">
    <w:abstractNumId w:val="42"/>
  </w:num>
  <w:num w:numId="31">
    <w:abstractNumId w:val="23"/>
  </w:num>
  <w:num w:numId="32">
    <w:abstractNumId w:val="19"/>
  </w:num>
  <w:num w:numId="33">
    <w:abstractNumId w:val="9"/>
  </w:num>
  <w:num w:numId="34">
    <w:abstractNumId w:val="21"/>
  </w:num>
  <w:num w:numId="35">
    <w:abstractNumId w:val="32"/>
  </w:num>
  <w:num w:numId="36">
    <w:abstractNumId w:val="4"/>
  </w:num>
  <w:num w:numId="37">
    <w:abstractNumId w:val="36"/>
  </w:num>
  <w:num w:numId="38">
    <w:abstractNumId w:val="43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38"/>
  </w:num>
  <w:num w:numId="42">
    <w:abstractNumId w:val="6"/>
  </w:num>
  <w:num w:numId="43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1"/>
  </w:num>
  <w:num w:numId="46">
    <w:abstractNumId w:val="30"/>
  </w:num>
  <w:num w:numId="47">
    <w:abstractNumId w:val="3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99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2288"/>
    <w:rsid w:val="00064330"/>
    <w:rsid w:val="000724A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E52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2C8C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4C0C"/>
    <w:rsid w:val="009E7637"/>
    <w:rsid w:val="009F0051"/>
    <w:rsid w:val="009F46D8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2022-03-28T17:45:00Z</dcterms:created>
  <dcterms:modified xsi:type="dcterms:W3CDTF">2022-04-01T20:02:00Z</dcterms:modified>
</cp:coreProperties>
</file>